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color w:val="000000"/>
          <w:vertAlign w:val="baseline"/>
          <w:lang w:eastAsia="zh-CN"/>
        </w:rPr>
      </w:pPr>
      <w:r>
        <w:rPr>
          <w:rFonts w:hint="eastAsia"/>
          <w:b/>
          <w:bCs/>
          <w:sz w:val="32"/>
          <w:szCs w:val="32"/>
        </w:rPr>
        <w:t>优秀党团双优联创联盟</w:t>
      </w:r>
      <w:r>
        <w:rPr>
          <w:rFonts w:hint="eastAsia"/>
          <w:b/>
          <w:bCs/>
          <w:sz w:val="32"/>
          <w:szCs w:val="32"/>
          <w:lang w:eastAsia="zh-CN"/>
        </w:rPr>
        <w:t>申请表</w:t>
      </w:r>
    </w:p>
    <w:p>
      <w:pPr>
        <w:rPr>
          <w:color w:val="000000"/>
          <w:vertAlign w:val="baseline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</w:rPr>
              <w:t>党支部</w:t>
            </w:r>
            <w:r>
              <w:rPr>
                <w:rFonts w:hint="eastAsia"/>
                <w:sz w:val="28"/>
                <w:szCs w:val="28"/>
                <w:lang w:eastAsia="zh-CN"/>
              </w:rPr>
              <w:t>名称：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团支部名称：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英语（三级）四级过级率：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英语（三级）四级过级率：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英语六级过级率：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英语六级过级率：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计算机二级过级率：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计算机二级过级率：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2018-2019-1学期挂科率：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2018-2019-1学期挂科率：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left"/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必修课加权平均分：</w:t>
            </w:r>
          </w:p>
        </w:tc>
        <w:tc>
          <w:tcPr>
            <w:tcW w:w="4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val="en-US" w:eastAsia="zh-CN"/>
              </w:rPr>
              <w:t>必修课加权平均分：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学期成长目标及达标情况</w:t>
            </w:r>
          </w:p>
        </w:tc>
        <w:tc>
          <w:tcPr>
            <w:tcW w:w="6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开展活动情况（提供活动证明材料，如新闻报道、图片等）</w:t>
            </w:r>
          </w:p>
        </w:tc>
        <w:tc>
          <w:tcPr>
            <w:tcW w:w="6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8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成绩与不足</w:t>
            </w:r>
          </w:p>
        </w:tc>
        <w:tc>
          <w:tcPr>
            <w:tcW w:w="6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vertAlign w:val="baseline"/>
                <w:lang w:eastAsia="zh-CN"/>
              </w:rPr>
              <w:t>参评理由（根据评选条件填写）</w:t>
            </w:r>
          </w:p>
        </w:tc>
        <w:tc>
          <w:tcPr>
            <w:tcW w:w="6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color w:val="000000"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A6E39"/>
    <w:rsid w:val="1A2801FC"/>
    <w:rsid w:val="26B36A17"/>
    <w:rsid w:val="27354758"/>
    <w:rsid w:val="2E434076"/>
    <w:rsid w:val="481B4DD9"/>
    <w:rsid w:val="481E3A8D"/>
    <w:rsid w:val="4DE51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2019-03-06T09:33:00Z</dcterms:created>
  <dc:creator>iPhone</dc:creator>
  <cp:lastModifiedBy>admin</cp:lastModifiedBy>
  <dcterms:modified xsi:type="dcterms:W3CDTF">2019-03-08T03:37:21Z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